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962" w:rsidRDefault="001E3962" w:rsidP="001E396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E3962" w:rsidRDefault="00E71D62" w:rsidP="001E396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71D62" w:rsidRDefault="00E71D62" w:rsidP="001E396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E3962" w:rsidRDefault="001E3962" w:rsidP="001E396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E3962" w:rsidRDefault="006B6081" w:rsidP="006B6081">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Religions of the Silk Road</w:t>
      </w:r>
    </w:p>
    <w:p w:rsidR="00A27980" w:rsidRPr="00A27980" w:rsidRDefault="006B6081" w:rsidP="00A27980">
      <w:pPr>
        <w:spacing w:line="480" w:lineRule="auto"/>
        <w:rPr>
          <w:rFonts w:ascii="Times New Roman" w:hAnsi="Times New Roman" w:cs="Times New Roman"/>
          <w:sz w:val="24"/>
          <w:szCs w:val="24"/>
        </w:rPr>
      </w:pPr>
      <w:r>
        <w:rPr>
          <w:rFonts w:ascii="Times New Roman" w:hAnsi="Times New Roman" w:cs="Times New Roman"/>
          <w:sz w:val="24"/>
          <w:szCs w:val="24"/>
        </w:rPr>
        <w:tab/>
      </w:r>
      <w:r w:rsidR="00A27980" w:rsidRPr="00A27980">
        <w:rPr>
          <w:rFonts w:ascii="Times New Roman" w:hAnsi="Times New Roman" w:cs="Times New Roman"/>
          <w:sz w:val="24"/>
          <w:szCs w:val="24"/>
        </w:rPr>
        <w:t>The Silk Road was an antique trade network comprised of different routes that joined most regions of the ancient world from 130 BCE-1453 CE. The route connected the East to the West through trade, and in the process, religion and culture were also exchanged between societies. This essay will present an argument concerning the interactions between cultural and religious systems due to the impact of the ancient Silk Road w</w:t>
      </w:r>
      <w:r w:rsidR="007902D3">
        <w:rPr>
          <w:rFonts w:ascii="Times New Roman" w:hAnsi="Times New Roman" w:cs="Times New Roman"/>
          <w:sz w:val="24"/>
          <w:szCs w:val="24"/>
        </w:rPr>
        <w:t xml:space="preserve">ith evidence from the religions </w:t>
      </w:r>
      <w:r w:rsidR="00A27980" w:rsidRPr="00A27980">
        <w:rPr>
          <w:rFonts w:ascii="Times New Roman" w:hAnsi="Times New Roman" w:cs="Times New Roman"/>
          <w:sz w:val="24"/>
          <w:szCs w:val="24"/>
        </w:rPr>
        <w:t>addressed by Foltz.</w:t>
      </w:r>
    </w:p>
    <w:p w:rsidR="00A27980" w:rsidRPr="00A27980" w:rsidRDefault="00A27980" w:rsidP="00A27980">
      <w:pPr>
        <w:spacing w:line="480" w:lineRule="auto"/>
        <w:ind w:firstLine="720"/>
        <w:rPr>
          <w:rFonts w:ascii="Times New Roman" w:hAnsi="Times New Roman" w:cs="Times New Roman"/>
          <w:sz w:val="24"/>
          <w:szCs w:val="24"/>
        </w:rPr>
      </w:pPr>
      <w:r w:rsidRPr="00A27980">
        <w:rPr>
          <w:rFonts w:ascii="Times New Roman" w:hAnsi="Times New Roman" w:cs="Times New Roman"/>
          <w:sz w:val="24"/>
          <w:szCs w:val="24"/>
        </w:rPr>
        <w:t xml:space="preserve"> The Silk Road was long, and it facilitated trade between the East </w:t>
      </w:r>
      <w:r w:rsidR="007902D3">
        <w:rPr>
          <w:rFonts w:ascii="Times New Roman" w:hAnsi="Times New Roman" w:cs="Times New Roman"/>
          <w:sz w:val="24"/>
          <w:szCs w:val="24"/>
        </w:rPr>
        <w:t xml:space="preserve">and West regions of the world. Foltz (5) argues that </w:t>
      </w:r>
      <w:r w:rsidR="007902D3" w:rsidRPr="007902D3">
        <w:rPr>
          <w:rFonts w:ascii="Times New Roman" w:hAnsi="Times New Roman" w:cs="Times New Roman"/>
          <w:sz w:val="24"/>
          <w:szCs w:val="24"/>
          <w:highlight w:val="magenta"/>
        </w:rPr>
        <w:t xml:space="preserve">“the Silk Road </w:t>
      </w:r>
      <w:r w:rsidRPr="007902D3">
        <w:rPr>
          <w:rFonts w:ascii="Times New Roman" w:hAnsi="Times New Roman" w:cs="Times New Roman"/>
          <w:sz w:val="24"/>
          <w:szCs w:val="24"/>
          <w:highlight w:val="magenta"/>
        </w:rPr>
        <w:t>made use of maritime routes as the two regions cut through the sea to and it resulted in the interaction of most populations in the world</w:t>
      </w:r>
      <w:r w:rsidR="007902D3" w:rsidRPr="007902D3">
        <w:rPr>
          <w:rFonts w:ascii="Times New Roman" w:hAnsi="Times New Roman" w:cs="Times New Roman"/>
          <w:sz w:val="24"/>
          <w:szCs w:val="24"/>
          <w:highlight w:val="magenta"/>
        </w:rPr>
        <w:t>”</w:t>
      </w:r>
      <w:r w:rsidRPr="007902D3">
        <w:rPr>
          <w:rFonts w:ascii="Times New Roman" w:hAnsi="Times New Roman" w:cs="Times New Roman"/>
          <w:sz w:val="24"/>
          <w:szCs w:val="24"/>
          <w:highlight w:val="magenta"/>
        </w:rPr>
        <w:t>.</w:t>
      </w:r>
      <w:r w:rsidRPr="00A27980">
        <w:rPr>
          <w:rFonts w:ascii="Times New Roman" w:hAnsi="Times New Roman" w:cs="Times New Roman"/>
          <w:sz w:val="24"/>
          <w:szCs w:val="24"/>
        </w:rPr>
        <w:t xml:space="preserve"> Apart from the exchange of precious commodities and merchandise, the Silk Road facilitated constant movement and intermingling of populations. Consequently, the transmission of ideas, knowledge, beliefs, and cultures became widespread in cities along the road. According to Foltz (45), religious beliefs changed as they were being transmitted from between societies, and in the process, they transformed some of the existing cultures and societies in the cities along the routes of the Silk Road.</w:t>
      </w:r>
    </w:p>
    <w:p w:rsidR="00A27980" w:rsidRPr="00A27980" w:rsidRDefault="00A27980" w:rsidP="00A27980">
      <w:pPr>
        <w:spacing w:line="480" w:lineRule="auto"/>
        <w:ind w:firstLine="720"/>
        <w:rPr>
          <w:rFonts w:ascii="Times New Roman" w:hAnsi="Times New Roman" w:cs="Times New Roman"/>
          <w:sz w:val="24"/>
          <w:szCs w:val="24"/>
        </w:rPr>
      </w:pPr>
      <w:r w:rsidRPr="00A27980">
        <w:rPr>
          <w:rFonts w:ascii="Times New Roman" w:hAnsi="Times New Roman" w:cs="Times New Roman"/>
          <w:sz w:val="24"/>
          <w:szCs w:val="24"/>
        </w:rPr>
        <w:lastRenderedPageBreak/>
        <w:t xml:space="preserve"> </w:t>
      </w:r>
      <w:r w:rsidR="007902D3" w:rsidRPr="007902D3">
        <w:rPr>
          <w:rFonts w:ascii="Times New Roman" w:hAnsi="Times New Roman" w:cs="Times New Roman"/>
          <w:sz w:val="24"/>
          <w:szCs w:val="24"/>
          <w:highlight w:val="magenta"/>
        </w:rPr>
        <w:t>Foltz (15), states that “t</w:t>
      </w:r>
      <w:r w:rsidRPr="007902D3">
        <w:rPr>
          <w:rFonts w:ascii="Times New Roman" w:hAnsi="Times New Roman" w:cs="Times New Roman"/>
          <w:sz w:val="24"/>
          <w:szCs w:val="24"/>
          <w:highlight w:val="magenta"/>
        </w:rPr>
        <w:t>he spread of religion played a vital role in shaping the beliefs and cultures of most cities along the road</w:t>
      </w:r>
      <w:r w:rsidR="007902D3">
        <w:rPr>
          <w:rFonts w:ascii="Times New Roman" w:hAnsi="Times New Roman" w:cs="Times New Roman"/>
          <w:sz w:val="24"/>
          <w:szCs w:val="24"/>
        </w:rPr>
        <w:t>”</w:t>
      </w:r>
      <w:r w:rsidRPr="00A27980">
        <w:rPr>
          <w:rFonts w:ascii="Times New Roman" w:hAnsi="Times New Roman" w:cs="Times New Roman"/>
          <w:sz w:val="24"/>
          <w:szCs w:val="24"/>
        </w:rPr>
        <w:t xml:space="preserve">. Buddhism (originally from the Kushan kingdom, India) reached Buddhist monks spread China during the first and second centuries. During this time, China was under the Han Dynasty, who had an interest in Buddhism and sent envoys to India, who came back with Buddhist writings that were later translated to Chinese. Buddhist monks accompanied the traders as well, and this resulted in the formation of many Buddhist monasteries along the India-China route. By the late four centuries, a majority of the populations from the North-Western part of the country were Buddhist, and the Chinese ruling classes hugely supported this religion. The introduction of Buddhism in China not only shaped their religion but also impacted their way of life. The urgent need to spread the religion through texts significantly contributed to the invention of block printing techniques, which facilitated further spread of the religion to Korea, Tibet, and Japan (Foltz, 1999). For Buddhism to become successful in China, it combined with other preexisting Chinese religions and became modified to fit the diverse religions and cultures of China. Notable versions of Buddhism in China include Tiantai Buddhism, Huayan Buddhism, and Pure Land Buddhism. </w:t>
      </w:r>
    </w:p>
    <w:p w:rsidR="00A27980" w:rsidRPr="00A27980" w:rsidRDefault="00A27980" w:rsidP="00A27980">
      <w:pPr>
        <w:spacing w:line="480" w:lineRule="auto"/>
        <w:ind w:firstLine="720"/>
        <w:rPr>
          <w:rFonts w:ascii="Times New Roman" w:hAnsi="Times New Roman" w:cs="Times New Roman"/>
          <w:sz w:val="24"/>
          <w:szCs w:val="24"/>
        </w:rPr>
      </w:pPr>
      <w:r w:rsidRPr="00A27980">
        <w:rPr>
          <w:rFonts w:ascii="Times New Roman" w:hAnsi="Times New Roman" w:cs="Times New Roman"/>
          <w:sz w:val="24"/>
          <w:szCs w:val="24"/>
        </w:rPr>
        <w:t xml:space="preserve"> Islam was also widely spread among the cities on the Silk Road, and the conversions were mainly due to the beneficial economic policies that Islam leaders offered (Foltz 76). Many benefits resulted from conversion to Islam since most Muslims preferred to trade with other Muslims. Most regions along the Silk Road got converted, including some regions of China and India. The spread of Islam influenced cultural interchange with other religions, especially Buddhism, and consequently, it changed some of its aspects. During the 12th century, Islam notably changed in connection to Buddhism as it started to portray human figures, which were </w:t>
      </w:r>
      <w:r w:rsidRPr="00A27980">
        <w:rPr>
          <w:rFonts w:ascii="Times New Roman" w:hAnsi="Times New Roman" w:cs="Times New Roman"/>
          <w:sz w:val="24"/>
          <w:szCs w:val="24"/>
        </w:rPr>
        <w:lastRenderedPageBreak/>
        <w:t>initially forbidden by the Quran (Foltz 100). The sudden change was mainly attributed to the Muslim artists' interaction with Indian artworks, and Buddhist statues met on the Silk Road.</w:t>
      </w:r>
    </w:p>
    <w:p w:rsidR="00A27980" w:rsidRPr="00A27980" w:rsidRDefault="00A27980" w:rsidP="00A27980">
      <w:pPr>
        <w:spacing w:line="480" w:lineRule="auto"/>
        <w:ind w:firstLine="720"/>
        <w:rPr>
          <w:rFonts w:ascii="Times New Roman" w:hAnsi="Times New Roman" w:cs="Times New Roman"/>
          <w:sz w:val="24"/>
          <w:szCs w:val="24"/>
        </w:rPr>
      </w:pPr>
      <w:r w:rsidRPr="00A27980">
        <w:rPr>
          <w:rFonts w:ascii="Times New Roman" w:hAnsi="Times New Roman" w:cs="Times New Roman"/>
          <w:sz w:val="24"/>
          <w:szCs w:val="24"/>
        </w:rPr>
        <w:t xml:space="preserve">Consequently, Mosques started to be shaped new figures and technique of Islamic art and representational murals. The religion also brought with it new advancements in medicine, which largely helped the converted communities and Chinese Buddhists were able to perform urine analysis and wound healing from Islamic knowledge. Today, the Hui (Chinese minority, 5 million) are considered to be among the remaining descendants of Muslim merchants who later settled in China.    </w:t>
      </w:r>
    </w:p>
    <w:p w:rsidR="00A27980" w:rsidRPr="00A27980" w:rsidRDefault="00A27980" w:rsidP="007902D3">
      <w:pPr>
        <w:spacing w:line="480" w:lineRule="auto"/>
        <w:ind w:firstLine="720"/>
        <w:rPr>
          <w:rFonts w:ascii="Times New Roman" w:hAnsi="Times New Roman" w:cs="Times New Roman"/>
          <w:sz w:val="24"/>
          <w:szCs w:val="24"/>
        </w:rPr>
      </w:pPr>
      <w:r w:rsidRPr="00A27980">
        <w:rPr>
          <w:rFonts w:ascii="Times New Roman" w:hAnsi="Times New Roman" w:cs="Times New Roman"/>
          <w:sz w:val="24"/>
          <w:szCs w:val="24"/>
        </w:rPr>
        <w:t xml:space="preserve"> Manicheism was found by Mani (Iranian prophet), and it encapsulates several religions, including Buddhism, Christianity, Judaism, and Zoroastrianism. This religion was also spread to vast regions, including the west in North Africa and the East in China, as it incorporated language, imagery, and symbolism of each region's current religion to express itself bett</w:t>
      </w:r>
      <w:r w:rsidR="007902D3">
        <w:rPr>
          <w:rFonts w:ascii="Times New Roman" w:hAnsi="Times New Roman" w:cs="Times New Roman"/>
          <w:sz w:val="24"/>
          <w:szCs w:val="24"/>
        </w:rPr>
        <w:t>er to the audiences (Foltz 67</w:t>
      </w:r>
      <w:r w:rsidRPr="00A27980">
        <w:rPr>
          <w:rFonts w:ascii="Times New Roman" w:hAnsi="Times New Roman" w:cs="Times New Roman"/>
          <w:sz w:val="24"/>
          <w:szCs w:val="24"/>
        </w:rPr>
        <w:t>). The Silk Road was essential towards the blossom of Manicheism as Mani travelled to Persia, where he evangelized his ministry and later went to India. During his time in India, Mani familiarized more with Buddhism and was able to convert one of the Buddhist kings. He later converted two princes from the royal house back at home after he was finally granted the right to teach his faith.</w:t>
      </w:r>
      <w:r w:rsidR="007902D3">
        <w:rPr>
          <w:rFonts w:ascii="Times New Roman" w:hAnsi="Times New Roman" w:cs="Times New Roman"/>
          <w:sz w:val="24"/>
          <w:szCs w:val="24"/>
        </w:rPr>
        <w:t xml:space="preserve"> </w:t>
      </w:r>
      <w:r w:rsidRPr="00A27980">
        <w:rPr>
          <w:rFonts w:ascii="Times New Roman" w:hAnsi="Times New Roman" w:cs="Times New Roman"/>
          <w:sz w:val="24"/>
          <w:szCs w:val="24"/>
        </w:rPr>
        <w:t xml:space="preserve">Consequently, he sent more missionaries to other regions, including Alexandria and the Kushan kingdom. </w:t>
      </w:r>
      <w:r w:rsidR="007902D3" w:rsidRPr="007902D3">
        <w:rPr>
          <w:rFonts w:ascii="Times New Roman" w:hAnsi="Times New Roman" w:cs="Times New Roman"/>
          <w:sz w:val="24"/>
          <w:szCs w:val="24"/>
          <w:highlight w:val="magenta"/>
        </w:rPr>
        <w:t>Foltz (67) notes that “</w:t>
      </w:r>
      <w:r w:rsidRPr="007902D3">
        <w:rPr>
          <w:rFonts w:ascii="Times New Roman" w:hAnsi="Times New Roman" w:cs="Times New Roman"/>
          <w:sz w:val="24"/>
          <w:szCs w:val="24"/>
          <w:highlight w:val="magenta"/>
        </w:rPr>
        <w:t>Manicheism is seen changing as it spreads through other cultures and religions and it becomes successful mainly by incorporating itself with local religions and cultures</w:t>
      </w:r>
      <w:r w:rsidR="007902D3" w:rsidRPr="007902D3">
        <w:rPr>
          <w:rFonts w:ascii="Times New Roman" w:hAnsi="Times New Roman" w:cs="Times New Roman"/>
          <w:sz w:val="24"/>
          <w:szCs w:val="24"/>
          <w:highlight w:val="magenta"/>
        </w:rPr>
        <w:t>”.</w:t>
      </w:r>
    </w:p>
    <w:p w:rsidR="00A27980" w:rsidRDefault="00A27980" w:rsidP="00A27980">
      <w:pPr>
        <w:spacing w:line="480" w:lineRule="auto"/>
        <w:ind w:firstLine="720"/>
        <w:rPr>
          <w:rFonts w:ascii="Times New Roman" w:hAnsi="Times New Roman" w:cs="Times New Roman"/>
          <w:sz w:val="24"/>
          <w:szCs w:val="24"/>
        </w:rPr>
      </w:pPr>
      <w:r w:rsidRPr="00A27980">
        <w:rPr>
          <w:rFonts w:ascii="Times New Roman" w:hAnsi="Times New Roman" w:cs="Times New Roman"/>
          <w:sz w:val="24"/>
          <w:szCs w:val="24"/>
        </w:rPr>
        <w:t xml:space="preserve"> In summation, it is apparent that the Silk Road was essential towards the growth of trade and the exchange of religious and cultural practices along with the cities. As religion was spread, </w:t>
      </w:r>
      <w:r w:rsidRPr="00A27980">
        <w:rPr>
          <w:rFonts w:ascii="Times New Roman" w:hAnsi="Times New Roman" w:cs="Times New Roman"/>
          <w:sz w:val="24"/>
          <w:szCs w:val="24"/>
        </w:rPr>
        <w:lastRenderedPageBreak/>
        <w:t>it changed in nature through time, and it also influenced other cultures and religions. Among the religions that were spread via the Silk Road include Buddhism, Islam, and Manicheism.</w:t>
      </w:r>
    </w:p>
    <w:p w:rsidR="001C1341" w:rsidRDefault="001C1341" w:rsidP="006C275B">
      <w:pPr>
        <w:spacing w:line="480" w:lineRule="auto"/>
        <w:rPr>
          <w:rFonts w:ascii="Times New Roman" w:hAnsi="Times New Roman" w:cs="Times New Roman"/>
          <w:sz w:val="24"/>
          <w:szCs w:val="24"/>
        </w:rPr>
      </w:pPr>
    </w:p>
    <w:p w:rsidR="00E71D62" w:rsidRDefault="00E71D62" w:rsidP="006C275B">
      <w:pPr>
        <w:spacing w:line="480" w:lineRule="auto"/>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7902D3" w:rsidRDefault="007902D3" w:rsidP="001C1341">
      <w:pPr>
        <w:spacing w:line="480" w:lineRule="auto"/>
        <w:jc w:val="center"/>
        <w:rPr>
          <w:rFonts w:ascii="Times New Roman" w:hAnsi="Times New Roman" w:cs="Times New Roman"/>
          <w:sz w:val="24"/>
          <w:szCs w:val="24"/>
        </w:rPr>
      </w:pPr>
    </w:p>
    <w:p w:rsidR="001C1341" w:rsidRDefault="00A27980" w:rsidP="001C13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C1341" w:rsidRDefault="001C1341" w:rsidP="001C1341">
      <w:pPr>
        <w:spacing w:line="480" w:lineRule="auto"/>
        <w:rPr>
          <w:rFonts w:ascii="Times New Roman" w:hAnsi="Times New Roman" w:cs="Times New Roman"/>
          <w:sz w:val="24"/>
          <w:szCs w:val="24"/>
        </w:rPr>
      </w:pPr>
      <w:r w:rsidRPr="001C1341">
        <w:rPr>
          <w:rFonts w:ascii="Times New Roman" w:hAnsi="Times New Roman" w:cs="Times New Roman"/>
          <w:sz w:val="24"/>
          <w:szCs w:val="24"/>
        </w:rPr>
        <w:t xml:space="preserve">Foltz, Richard. "Religions of the silk road." New </w:t>
      </w:r>
      <w:r w:rsidR="00E71D62">
        <w:rPr>
          <w:rFonts w:ascii="Times New Roman" w:hAnsi="Times New Roman" w:cs="Times New Roman"/>
          <w:sz w:val="24"/>
          <w:szCs w:val="24"/>
        </w:rPr>
        <w:t>York: St. Martin’s Griffin (2010</w:t>
      </w:r>
      <w:r w:rsidRPr="001C1341">
        <w:rPr>
          <w:rFonts w:ascii="Times New Roman" w:hAnsi="Times New Roman" w:cs="Times New Roman"/>
          <w:sz w:val="24"/>
          <w:szCs w:val="24"/>
        </w:rPr>
        <w:t>).</w:t>
      </w:r>
    </w:p>
    <w:p w:rsidR="00785F12" w:rsidRPr="001E3962" w:rsidRDefault="00785F12" w:rsidP="006B6081">
      <w:pPr>
        <w:spacing w:line="480" w:lineRule="auto"/>
        <w:rPr>
          <w:rFonts w:ascii="Times New Roman" w:hAnsi="Times New Roman" w:cs="Times New Roman"/>
          <w:sz w:val="24"/>
          <w:szCs w:val="24"/>
        </w:rPr>
      </w:pPr>
    </w:p>
    <w:sectPr w:rsidR="00785F12" w:rsidRPr="001E3962" w:rsidSect="0066197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E5D" w:rsidRDefault="00206E5D" w:rsidP="001C1341">
      <w:pPr>
        <w:spacing w:after="0" w:line="240" w:lineRule="auto"/>
      </w:pPr>
      <w:r>
        <w:separator/>
      </w:r>
    </w:p>
  </w:endnote>
  <w:endnote w:type="continuationSeparator" w:id="1">
    <w:p w:rsidR="00206E5D" w:rsidRDefault="00206E5D" w:rsidP="001C13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E5D" w:rsidRDefault="00206E5D" w:rsidP="001C1341">
      <w:pPr>
        <w:spacing w:after="0" w:line="240" w:lineRule="auto"/>
      </w:pPr>
      <w:r>
        <w:separator/>
      </w:r>
    </w:p>
  </w:footnote>
  <w:footnote w:type="continuationSeparator" w:id="1">
    <w:p w:rsidR="00206E5D" w:rsidRDefault="00206E5D" w:rsidP="001C13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41" w:rsidRPr="001C1341" w:rsidRDefault="001C1341">
    <w:pPr>
      <w:pStyle w:val="Header"/>
      <w:jc w:val="right"/>
      <w:rPr>
        <w:rFonts w:ascii="Times New Roman" w:hAnsi="Times New Roman" w:cs="Times New Roman"/>
        <w:sz w:val="24"/>
        <w:szCs w:val="24"/>
      </w:rPr>
    </w:pPr>
    <w:r w:rsidRPr="001C1341">
      <w:rPr>
        <w:rFonts w:ascii="Times New Roman" w:hAnsi="Times New Roman" w:cs="Times New Roman"/>
        <w:sz w:val="24"/>
        <w:szCs w:val="24"/>
      </w:rPr>
      <w:t xml:space="preserve">Surname </w:t>
    </w:r>
    <w:sdt>
      <w:sdtPr>
        <w:rPr>
          <w:rFonts w:ascii="Times New Roman" w:hAnsi="Times New Roman" w:cs="Times New Roman"/>
          <w:sz w:val="24"/>
          <w:szCs w:val="24"/>
        </w:rPr>
        <w:id w:val="-1690064501"/>
        <w:docPartObj>
          <w:docPartGallery w:val="Page Numbers (Top of Page)"/>
          <w:docPartUnique/>
        </w:docPartObj>
      </w:sdtPr>
      <w:sdtEndPr>
        <w:rPr>
          <w:noProof/>
        </w:rPr>
      </w:sdtEndPr>
      <w:sdtContent>
        <w:r w:rsidR="000E5561" w:rsidRPr="001C1341">
          <w:rPr>
            <w:rFonts w:ascii="Times New Roman" w:hAnsi="Times New Roman" w:cs="Times New Roman"/>
            <w:sz w:val="24"/>
            <w:szCs w:val="24"/>
          </w:rPr>
          <w:fldChar w:fldCharType="begin"/>
        </w:r>
        <w:r w:rsidRPr="001C1341">
          <w:rPr>
            <w:rFonts w:ascii="Times New Roman" w:hAnsi="Times New Roman" w:cs="Times New Roman"/>
            <w:sz w:val="24"/>
            <w:szCs w:val="24"/>
          </w:rPr>
          <w:instrText xml:space="preserve"> PAGE   \* MERGEFORMAT </w:instrText>
        </w:r>
        <w:r w:rsidR="000E5561" w:rsidRPr="001C1341">
          <w:rPr>
            <w:rFonts w:ascii="Times New Roman" w:hAnsi="Times New Roman" w:cs="Times New Roman"/>
            <w:sz w:val="24"/>
            <w:szCs w:val="24"/>
          </w:rPr>
          <w:fldChar w:fldCharType="separate"/>
        </w:r>
        <w:r w:rsidR="007902D3">
          <w:rPr>
            <w:rFonts w:ascii="Times New Roman" w:hAnsi="Times New Roman" w:cs="Times New Roman"/>
            <w:noProof/>
            <w:sz w:val="24"/>
            <w:szCs w:val="24"/>
          </w:rPr>
          <w:t>5</w:t>
        </w:r>
        <w:r w:rsidR="000E5561" w:rsidRPr="001C1341">
          <w:rPr>
            <w:rFonts w:ascii="Times New Roman" w:hAnsi="Times New Roman" w:cs="Times New Roman"/>
            <w:noProof/>
            <w:sz w:val="24"/>
            <w:szCs w:val="24"/>
          </w:rPr>
          <w:fldChar w:fldCharType="end"/>
        </w:r>
      </w:sdtContent>
    </w:sdt>
  </w:p>
  <w:p w:rsidR="001C1341" w:rsidRDefault="001C13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1357"/>
    <w:rsid w:val="000E5561"/>
    <w:rsid w:val="001C1341"/>
    <w:rsid w:val="001D33E1"/>
    <w:rsid w:val="001E3962"/>
    <w:rsid w:val="00206E5D"/>
    <w:rsid w:val="00247995"/>
    <w:rsid w:val="003A1357"/>
    <w:rsid w:val="004E3C32"/>
    <w:rsid w:val="00555A03"/>
    <w:rsid w:val="00620574"/>
    <w:rsid w:val="00652EAA"/>
    <w:rsid w:val="0066197A"/>
    <w:rsid w:val="006B6081"/>
    <w:rsid w:val="006C275B"/>
    <w:rsid w:val="00785F12"/>
    <w:rsid w:val="007902D3"/>
    <w:rsid w:val="007B4A2A"/>
    <w:rsid w:val="008A510D"/>
    <w:rsid w:val="008B44B1"/>
    <w:rsid w:val="009E5F4F"/>
    <w:rsid w:val="00A04A2A"/>
    <w:rsid w:val="00A27980"/>
    <w:rsid w:val="00A62D17"/>
    <w:rsid w:val="00B31E60"/>
    <w:rsid w:val="00B95428"/>
    <w:rsid w:val="00C47234"/>
    <w:rsid w:val="00CB35FF"/>
    <w:rsid w:val="00CC1E6E"/>
    <w:rsid w:val="00DF4CE2"/>
    <w:rsid w:val="00E11E66"/>
    <w:rsid w:val="00E71D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341"/>
  </w:style>
  <w:style w:type="paragraph" w:styleId="Footer">
    <w:name w:val="footer"/>
    <w:basedOn w:val="Normal"/>
    <w:link w:val="FooterChar"/>
    <w:uiPriority w:val="99"/>
    <w:unhideWhenUsed/>
    <w:rsid w:val="001C1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3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2019-10-22T21:45:00Z</dcterms:created>
  <dcterms:modified xsi:type="dcterms:W3CDTF">2019-10-22T21:45:00Z</dcterms:modified>
</cp:coreProperties>
</file>